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42" w:rsidRDefault="003F5442" w:rsidP="003F5442">
      <w:pPr>
        <w:pStyle w:val="Default"/>
        <w:jc w:val="both"/>
      </w:pPr>
    </w:p>
    <w:p w:rsidR="003F5442" w:rsidRPr="003F5442" w:rsidRDefault="003F5442" w:rsidP="003F54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KITÖLTÉSI ÚTMUTATÓ</w:t>
      </w:r>
    </w:p>
    <w:p w:rsidR="003F5442" w:rsidRDefault="003F5442" w:rsidP="003F54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ADÓ- ÉS </w:t>
      </w:r>
      <w:proofErr w:type="spellStart"/>
      <w:r>
        <w:rPr>
          <w:b/>
          <w:bCs/>
          <w:sz w:val="23"/>
          <w:szCs w:val="23"/>
        </w:rPr>
        <w:t>ÉRTÉKBIZONYíTVÁNY</w:t>
      </w:r>
      <w:proofErr w:type="spellEnd"/>
      <w:r>
        <w:rPr>
          <w:b/>
          <w:bCs/>
          <w:sz w:val="23"/>
          <w:szCs w:val="23"/>
        </w:rPr>
        <w:t xml:space="preserve"> KIÁLLÍTÁSI KÉRELEM (ASP-ADÓ-AEB)</w:t>
      </w:r>
    </w:p>
    <w:p w:rsidR="003F5442" w:rsidRPr="003F5442" w:rsidRDefault="003F5442" w:rsidP="003F5442">
      <w:pPr>
        <w:pStyle w:val="Default"/>
        <w:jc w:val="both"/>
        <w:rPr>
          <w:b/>
          <w:bCs/>
          <w:sz w:val="23"/>
          <w:szCs w:val="23"/>
        </w:rPr>
      </w:pPr>
    </w:p>
    <w:p w:rsidR="00450F25" w:rsidRDefault="003F5442" w:rsidP="003F54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önkormányzati ASP rendszert igénybe vevő települések az E-önkormányzat portálon keresztül biztosítják ügyfeleik számára az elektronikus ügyintézéshez szükséges szolgáltatásokat.</w:t>
      </w:r>
    </w:p>
    <w:p w:rsidR="00450F25" w:rsidRDefault="00450F25" w:rsidP="003F5442">
      <w:pPr>
        <w:pStyle w:val="Default"/>
        <w:jc w:val="both"/>
        <w:rPr>
          <w:sz w:val="23"/>
          <w:szCs w:val="23"/>
        </w:rPr>
      </w:pPr>
    </w:p>
    <w:p w:rsidR="003F5442" w:rsidRPr="00450F25" w:rsidRDefault="00450F25" w:rsidP="00450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portál működéséről itt https://ohp-20.asp.lgov.hu/tajekoztato olvashatnak részletesen. </w:t>
      </w:r>
      <w:r w:rsidR="003F5442">
        <w:rPr>
          <w:sz w:val="23"/>
          <w:szCs w:val="23"/>
        </w:rPr>
        <w:t xml:space="preserve">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Az adó- és értékbizonyítvány kiállításához Csobánka Község Adóhatóságánál a „ASP-ADÓ-AEB” számú </w:t>
      </w:r>
      <w:proofErr w:type="spellStart"/>
      <w:r>
        <w:rPr>
          <w:b/>
          <w:bCs/>
          <w:sz w:val="23"/>
          <w:szCs w:val="23"/>
        </w:rPr>
        <w:t>iForm</w:t>
      </w:r>
      <w:proofErr w:type="spellEnd"/>
      <w:r>
        <w:rPr>
          <w:b/>
          <w:bCs/>
          <w:sz w:val="23"/>
          <w:szCs w:val="23"/>
        </w:rPr>
        <w:t xml:space="preserve"> nyomtatvány szolgál. </w:t>
      </w:r>
    </w:p>
    <w:p w:rsidR="00BF2D61" w:rsidRDefault="00BF2D61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Magánszemélyek használhatják </w:t>
      </w:r>
      <w:r>
        <w:rPr>
          <w:sz w:val="23"/>
          <w:szCs w:val="23"/>
        </w:rPr>
        <w:t xml:space="preserve">a hivatal honlapjáról letölthető </w:t>
      </w:r>
      <w:r>
        <w:rPr>
          <w:b/>
          <w:bCs/>
          <w:sz w:val="23"/>
          <w:szCs w:val="23"/>
        </w:rPr>
        <w:t xml:space="preserve">„AEB” </w:t>
      </w:r>
      <w:r>
        <w:rPr>
          <w:sz w:val="23"/>
          <w:szCs w:val="23"/>
        </w:rPr>
        <w:t xml:space="preserve">elnevezésű nyomtatványt is.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KÉRELEM NYOMTATVÁNY EGYES SORAI: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Kérelem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Ebben a pontban az adó- és értékbizonyítvány kiállításához szükséges adatokat kell megadnia. Meg kell jelölnie, hogy mil</w:t>
      </w:r>
      <w:bookmarkStart w:id="0" w:name="_GoBack"/>
      <w:bookmarkEnd w:id="0"/>
      <w:r>
        <w:rPr>
          <w:sz w:val="23"/>
          <w:szCs w:val="23"/>
        </w:rPr>
        <w:t xml:space="preserve">yen célra kívánja felhasználni az adó- és értékbizonyítványt (gyámügyi eljárásban, bírósági végrehajtással összefüggésben, hagyatéki eljáráshoz, egyéb célból), valamint az eljárási illeték megfizetésének módját.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adó- és értékbizonyítvány kiállítása az illetékekről szóló 1990. évi XCIII. törvény 1. számú melléklet III. pont 1. alpontja alapján </w:t>
      </w:r>
      <w:r>
        <w:rPr>
          <w:b/>
          <w:bCs/>
          <w:sz w:val="23"/>
          <w:szCs w:val="23"/>
        </w:rPr>
        <w:t>illetékköteles</w:t>
      </w:r>
      <w:r>
        <w:rPr>
          <w:sz w:val="23"/>
          <w:szCs w:val="23"/>
        </w:rPr>
        <w:t xml:space="preserve">. A kérelem benyújtásakor a kérelmezőnek Csobánka Község Önkormányzatának Közigazgatási Hatósági Eljárási </w:t>
      </w:r>
      <w:r>
        <w:rPr>
          <w:b/>
          <w:bCs/>
          <w:sz w:val="23"/>
          <w:szCs w:val="23"/>
        </w:rPr>
        <w:t xml:space="preserve">Illetékbeszedési Számlája (11742087-15393678-03470000) </w:t>
      </w:r>
      <w:r>
        <w:rPr>
          <w:sz w:val="23"/>
          <w:szCs w:val="23"/>
        </w:rPr>
        <w:t xml:space="preserve">javára </w:t>
      </w:r>
      <w:r>
        <w:rPr>
          <w:b/>
          <w:bCs/>
          <w:sz w:val="23"/>
          <w:szCs w:val="23"/>
        </w:rPr>
        <w:t xml:space="preserve">4.000 Ft </w:t>
      </w:r>
      <w:r>
        <w:rPr>
          <w:sz w:val="23"/>
          <w:szCs w:val="23"/>
        </w:rPr>
        <w:t xml:space="preserve">illetéket meg kell fizetnie. </w:t>
      </w:r>
    </w:p>
    <w:p w:rsidR="003F5442" w:rsidRDefault="003F5442" w:rsidP="003F5442">
      <w:pPr>
        <w:pStyle w:val="Default"/>
        <w:jc w:val="both"/>
        <w:rPr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Az adó- és értékbizonyítvány kiállítása az illetékekről szóló 1990. évi XCIII. törvény 2. számú mellékletében meghatározott eljárások esetében </w:t>
      </w:r>
      <w:r>
        <w:rPr>
          <w:b/>
          <w:bCs/>
          <w:sz w:val="23"/>
          <w:szCs w:val="23"/>
        </w:rPr>
        <w:t>illetékmentes. Ilyen többek között a gyámhatóság előtt kezdeményezett eljárás, valamint az önálló bírósági végrehajtónak az általa lefolytatott bírósági végrehajtási eljárással összefüggésben kezdeményezett eljárása</w:t>
      </w:r>
      <w:r>
        <w:rPr>
          <w:sz w:val="23"/>
          <w:szCs w:val="23"/>
        </w:rPr>
        <w:t xml:space="preserve">. </w:t>
      </w:r>
    </w:p>
    <w:p w:rsidR="003F5442" w:rsidRDefault="003F5442" w:rsidP="003F5442">
      <w:pPr>
        <w:pStyle w:val="Default"/>
        <w:jc w:val="both"/>
        <w:rPr>
          <w:color w:val="auto"/>
        </w:rPr>
      </w:pPr>
    </w:p>
    <w:p w:rsidR="003F5442" w:rsidRDefault="003F5442" w:rsidP="003F544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Kérelmező adatai </w:t>
      </w: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mezők értelemszerű kitöltésével rögzítse a kérelmező adatait. </w:t>
      </w: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Az ingatlan tulajdonos és az ingatlan adatai </w:t>
      </w: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Ebben a pontban az ingatlan tulajdonosának/tulajdonosainak adatait kell megadnia, valamint az ingatlanra vonatkozó, értéket befolyásoló egyéb részletes adatokat. </w:t>
      </w: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Tájékoztatjuk, hogy a központi és egri helyi adójogszabályokról, önkormányzati adókkal kapcsolatos tájékoztatókról, információkról, elektronikus és papír alapú bevallási és </w:t>
      </w:r>
      <w:proofErr w:type="spellStart"/>
      <w:r>
        <w:rPr>
          <w:color w:val="auto"/>
          <w:sz w:val="23"/>
          <w:szCs w:val="23"/>
        </w:rPr>
        <w:t>adatbejelentési</w:t>
      </w:r>
      <w:proofErr w:type="spellEnd"/>
      <w:r>
        <w:rPr>
          <w:color w:val="auto"/>
          <w:sz w:val="23"/>
          <w:szCs w:val="23"/>
        </w:rPr>
        <w:t xml:space="preserve"> nyomtatványokról, elektronikusan intézhető ügyekről, beadványokról a https://www.</w:t>
      </w:r>
      <w:r w:rsidR="0023452D">
        <w:rPr>
          <w:color w:val="auto"/>
          <w:sz w:val="23"/>
          <w:szCs w:val="23"/>
        </w:rPr>
        <w:t>csobanka.hu</w:t>
      </w:r>
      <w:r>
        <w:rPr>
          <w:color w:val="auto"/>
          <w:sz w:val="23"/>
          <w:szCs w:val="23"/>
        </w:rPr>
        <w:t xml:space="preserve">/adougyek elérhetőségen részletesen tájékozódhat. </w:t>
      </w:r>
    </w:p>
    <w:p w:rsidR="003F5442" w:rsidRDefault="003F5442" w:rsidP="003F5442">
      <w:pPr>
        <w:pStyle w:val="Default"/>
        <w:jc w:val="both"/>
        <w:rPr>
          <w:color w:val="auto"/>
          <w:sz w:val="23"/>
          <w:szCs w:val="23"/>
        </w:rPr>
      </w:pPr>
    </w:p>
    <w:p w:rsidR="00BE2383" w:rsidRDefault="00BE2383" w:rsidP="003F5442">
      <w:pPr>
        <w:jc w:val="both"/>
      </w:pPr>
    </w:p>
    <w:sectPr w:rsidR="00BE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2"/>
    <w:rsid w:val="0023452D"/>
    <w:rsid w:val="003F5442"/>
    <w:rsid w:val="00450F25"/>
    <w:rsid w:val="00BE2383"/>
    <w:rsid w:val="00BF2D61"/>
    <w:rsid w:val="00D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A07D-E16D-4963-B6F5-551FA25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5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Gyurkó-Bíró Krisztina</dc:creator>
  <cp:keywords/>
  <dc:description/>
  <cp:lastModifiedBy>Szabó Csilla</cp:lastModifiedBy>
  <cp:revision>2</cp:revision>
  <dcterms:created xsi:type="dcterms:W3CDTF">2023-01-23T08:29:00Z</dcterms:created>
  <dcterms:modified xsi:type="dcterms:W3CDTF">2023-01-23T08:29:00Z</dcterms:modified>
</cp:coreProperties>
</file>